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C7B5" w14:textId="77777777" w:rsidR="001C62D9" w:rsidRPr="008A19E2" w:rsidRDefault="001C62D9">
      <w:pPr>
        <w:pStyle w:val="Title"/>
        <w:rPr>
          <w:rFonts w:ascii="Times New Roman" w:hAnsi="Times New Roman"/>
          <w:color w:val="FF0000"/>
          <w:sz w:val="52"/>
        </w:rPr>
      </w:pPr>
      <w:r w:rsidRPr="008A19E2">
        <w:rPr>
          <w:rFonts w:ascii="Times New Roman" w:hAnsi="Times New Roman"/>
          <w:color w:val="FF0000"/>
          <w:sz w:val="52"/>
        </w:rPr>
        <w:t>East Central Iowa Housing Trust Fund</w:t>
      </w:r>
    </w:p>
    <w:p w14:paraId="5F931610" w14:textId="77777777" w:rsidR="008A19E2" w:rsidRPr="008A19E2" w:rsidRDefault="008A19E2" w:rsidP="008A19E2">
      <w:pPr>
        <w:pStyle w:val="Title"/>
        <w:rPr>
          <w:rFonts w:ascii="Times New Roman" w:hAnsi="Times New Roman"/>
          <w:i/>
          <w:color w:val="FF0000"/>
          <w:sz w:val="24"/>
        </w:rPr>
      </w:pPr>
      <w:r w:rsidRPr="008A19E2">
        <w:rPr>
          <w:rFonts w:ascii="Times New Roman" w:hAnsi="Times New Roman"/>
          <w:i/>
          <w:color w:val="FF0000"/>
          <w:sz w:val="24"/>
        </w:rPr>
        <w:t>Serving Benton, Iowa, Jones and Washington Counties</w:t>
      </w:r>
    </w:p>
    <w:p w14:paraId="28C23D34" w14:textId="77777777" w:rsidR="008A19E2" w:rsidRDefault="008A19E2" w:rsidP="008A19E2">
      <w:pPr>
        <w:jc w:val="center"/>
      </w:pPr>
    </w:p>
    <w:p w14:paraId="3EB2C21E" w14:textId="77777777" w:rsidR="008A19E2" w:rsidRDefault="001C62D9" w:rsidP="008A19E2">
      <w:pPr>
        <w:jc w:val="center"/>
        <w:rPr>
          <w:rFonts w:ascii="Bernard MT Condensed" w:hAnsi="Bernard MT Condensed"/>
        </w:rPr>
      </w:pPr>
      <w:r>
        <w:t>700 Sixteenth Street NE, Suite 301, Cedar Rapids, IA 52402</w:t>
      </w:r>
      <w:r w:rsidR="008A19E2">
        <w:rPr>
          <w:rFonts w:ascii="Bernard MT Condensed" w:hAnsi="Bernard MT Condensed"/>
        </w:rPr>
        <w:t xml:space="preserve"> </w:t>
      </w:r>
      <w:r w:rsidR="00000000">
        <w:rPr>
          <w:rFonts w:ascii="Bernard MT Condensed" w:hAnsi="Bernard MT Condensed"/>
          <w:noProof/>
          <w:color w:val="FF0000"/>
          <w:sz w:val="20"/>
        </w:rPr>
        <w:pict w14:anchorId="0EB8F048">
          <v:polyline id="_x0000_s1029" style="position:absolute;left:0;text-align:left;z-index:1;mso-position-horizontal-relative:text;mso-position-vertical-relative:text" points="9.35pt,21pt,447.45pt,20.6pt" coordsize="8762,8" filled="f" strokecolor="red" strokeweight="3pt">
            <v:stroke linestyle="thinThin"/>
            <v:path arrowok="t"/>
          </v:polyline>
        </w:pict>
      </w:r>
    </w:p>
    <w:p w14:paraId="6ACDC4A6" w14:textId="77777777" w:rsidR="008A19E2" w:rsidRPr="008A19E2" w:rsidRDefault="008A19E2" w:rsidP="008A19E2">
      <w:pPr>
        <w:rPr>
          <w:rFonts w:ascii="Bernard MT Condensed" w:hAnsi="Bernard MT Condensed"/>
          <w:color w:val="FF0000"/>
        </w:rPr>
      </w:pPr>
    </w:p>
    <w:p w14:paraId="72FE06A4" w14:textId="77777777" w:rsidR="008A19E2" w:rsidRPr="008A19E2" w:rsidRDefault="008A19E2" w:rsidP="008A19E2">
      <w:pPr>
        <w:rPr>
          <w:rFonts w:ascii="Bernard MT Condensed" w:hAnsi="Bernard MT Condensed"/>
          <w:color w:val="FF0000"/>
        </w:rPr>
      </w:pPr>
    </w:p>
    <w:p w14:paraId="1651C8FA" w14:textId="77777777" w:rsidR="008A19E2" w:rsidRPr="008A19E2" w:rsidRDefault="008A19E2" w:rsidP="008A19E2">
      <w:pPr>
        <w:rPr>
          <w:rFonts w:ascii="Bernard MT Condensed" w:hAnsi="Bernard MT Condensed"/>
        </w:rPr>
      </w:pPr>
    </w:p>
    <w:p w14:paraId="100674A0" w14:textId="2E8F52E9" w:rsidR="00834CD6" w:rsidRPr="00B336B8" w:rsidRDefault="00C16E2A" w:rsidP="008A19E2">
      <w:pPr>
        <w:rPr>
          <w:rFonts w:ascii="Times New Roman" w:hAnsi="Times New Roman"/>
          <w:sz w:val="24"/>
        </w:rPr>
      </w:pPr>
      <w:r w:rsidRPr="00B336B8">
        <w:rPr>
          <w:rFonts w:ascii="Times New Roman" w:hAnsi="Times New Roman"/>
          <w:sz w:val="24"/>
        </w:rPr>
        <w:t xml:space="preserve">The East Central Iowa Housing Trust Fund (ECIHTF) is requesting proposals for technical services to assist with </w:t>
      </w:r>
      <w:r w:rsidR="00074C02" w:rsidRPr="00B336B8">
        <w:rPr>
          <w:rFonts w:ascii="Times New Roman" w:hAnsi="Times New Roman"/>
          <w:sz w:val="24"/>
        </w:rPr>
        <w:t xml:space="preserve">a Homebuyer Down Payment Assistance program </w:t>
      </w:r>
      <w:r w:rsidR="002D078D" w:rsidRPr="00B336B8">
        <w:rPr>
          <w:rFonts w:ascii="Times New Roman" w:hAnsi="Times New Roman"/>
          <w:sz w:val="24"/>
        </w:rPr>
        <w:t xml:space="preserve">receiving </w:t>
      </w:r>
      <w:r w:rsidR="009E5FE8" w:rsidRPr="00B336B8">
        <w:rPr>
          <w:rFonts w:ascii="Times New Roman" w:hAnsi="Times New Roman"/>
          <w:sz w:val="24"/>
        </w:rPr>
        <w:t xml:space="preserve">Housing and Urban Development (HUD) </w:t>
      </w:r>
      <w:r w:rsidR="002D078D" w:rsidRPr="00B336B8">
        <w:rPr>
          <w:rFonts w:ascii="Times New Roman" w:hAnsi="Times New Roman"/>
          <w:sz w:val="24"/>
        </w:rPr>
        <w:t xml:space="preserve">HOME funds through the Iowa </w:t>
      </w:r>
      <w:r w:rsidR="00821687" w:rsidRPr="00B336B8">
        <w:rPr>
          <w:rFonts w:ascii="Times New Roman" w:hAnsi="Times New Roman"/>
          <w:sz w:val="24"/>
        </w:rPr>
        <w:t>Finance Authority</w:t>
      </w:r>
      <w:r w:rsidR="00FC3E9E" w:rsidRPr="00B336B8">
        <w:rPr>
          <w:rFonts w:ascii="Times New Roman" w:hAnsi="Times New Roman"/>
          <w:sz w:val="24"/>
        </w:rPr>
        <w:t xml:space="preserve"> (IFA). </w:t>
      </w:r>
    </w:p>
    <w:p w14:paraId="1A532E62" w14:textId="77777777" w:rsidR="00FC3E9E" w:rsidRPr="00B336B8" w:rsidRDefault="00FC3E9E" w:rsidP="008A19E2">
      <w:pPr>
        <w:rPr>
          <w:rFonts w:ascii="Times New Roman" w:hAnsi="Times New Roman"/>
          <w:sz w:val="24"/>
        </w:rPr>
      </w:pPr>
    </w:p>
    <w:p w14:paraId="6C589628" w14:textId="2D1D8ED6" w:rsidR="00FC3E9E" w:rsidRPr="00B336B8" w:rsidRDefault="00FC3E9E" w:rsidP="008A19E2">
      <w:pPr>
        <w:rPr>
          <w:rFonts w:ascii="Times New Roman" w:hAnsi="Times New Roman"/>
          <w:sz w:val="24"/>
        </w:rPr>
      </w:pPr>
      <w:r w:rsidRPr="00B336B8">
        <w:rPr>
          <w:rFonts w:ascii="Times New Roman" w:hAnsi="Times New Roman"/>
          <w:sz w:val="24"/>
        </w:rPr>
        <w:t xml:space="preserve">ECIHTF </w:t>
      </w:r>
      <w:r w:rsidR="00865456" w:rsidRPr="00B336B8">
        <w:rPr>
          <w:rFonts w:ascii="Times New Roman" w:hAnsi="Times New Roman"/>
          <w:sz w:val="24"/>
        </w:rPr>
        <w:t xml:space="preserve">has been awarded funds to develop and implement a down payment assistance program for low-to-moderate </w:t>
      </w:r>
      <w:r w:rsidR="002E6C9B" w:rsidRPr="00B336B8">
        <w:rPr>
          <w:rFonts w:ascii="Times New Roman" w:hAnsi="Times New Roman"/>
          <w:sz w:val="24"/>
        </w:rPr>
        <w:t xml:space="preserve">income households. </w:t>
      </w:r>
    </w:p>
    <w:p w14:paraId="54612E4F" w14:textId="77777777" w:rsidR="002E6C9B" w:rsidRPr="00B336B8" w:rsidRDefault="002E6C9B" w:rsidP="008A19E2">
      <w:pPr>
        <w:rPr>
          <w:rFonts w:ascii="Times New Roman" w:hAnsi="Times New Roman"/>
          <w:sz w:val="24"/>
        </w:rPr>
      </w:pPr>
    </w:p>
    <w:p w14:paraId="71A44976" w14:textId="0D6BC5BD" w:rsidR="002E6C9B" w:rsidRPr="00B336B8" w:rsidRDefault="002E6C9B" w:rsidP="008A19E2">
      <w:pPr>
        <w:rPr>
          <w:rFonts w:ascii="Times New Roman" w:hAnsi="Times New Roman"/>
          <w:sz w:val="24"/>
        </w:rPr>
      </w:pPr>
      <w:r w:rsidRPr="00B336B8">
        <w:rPr>
          <w:rFonts w:ascii="Times New Roman" w:hAnsi="Times New Roman"/>
          <w:sz w:val="24"/>
        </w:rPr>
        <w:t xml:space="preserve">The selected contractor will work with ECIHTF to ensure compliance with HOME program requirements. </w:t>
      </w:r>
    </w:p>
    <w:p w14:paraId="25D7A0C9" w14:textId="77777777" w:rsidR="002E6C9B" w:rsidRPr="00B336B8" w:rsidRDefault="002E6C9B" w:rsidP="008A19E2">
      <w:pPr>
        <w:rPr>
          <w:rFonts w:ascii="Times New Roman" w:hAnsi="Times New Roman"/>
          <w:sz w:val="24"/>
        </w:rPr>
      </w:pPr>
    </w:p>
    <w:p w14:paraId="1D4F37EA" w14:textId="1633360A" w:rsidR="002E6C9B" w:rsidRPr="00B336B8" w:rsidRDefault="002E6C9B" w:rsidP="008A19E2">
      <w:pPr>
        <w:rPr>
          <w:rFonts w:ascii="Times New Roman" w:hAnsi="Times New Roman"/>
          <w:sz w:val="24"/>
        </w:rPr>
      </w:pPr>
      <w:r w:rsidRPr="00B336B8">
        <w:rPr>
          <w:rFonts w:ascii="Times New Roman" w:hAnsi="Times New Roman"/>
          <w:sz w:val="24"/>
        </w:rPr>
        <w:t xml:space="preserve">The following outlines work specifications and the request for proposals. </w:t>
      </w:r>
    </w:p>
    <w:p w14:paraId="12016F4C" w14:textId="77777777" w:rsidR="002E6C9B" w:rsidRPr="00B336B8" w:rsidRDefault="002E6C9B" w:rsidP="008A19E2">
      <w:pPr>
        <w:rPr>
          <w:rFonts w:ascii="Times New Roman" w:hAnsi="Times New Roman"/>
          <w:sz w:val="24"/>
        </w:rPr>
      </w:pPr>
    </w:p>
    <w:p w14:paraId="0792F395" w14:textId="69B3D8A0" w:rsidR="002E6C9B" w:rsidRPr="00B336B8" w:rsidRDefault="002E6C9B" w:rsidP="008A19E2">
      <w:pPr>
        <w:rPr>
          <w:rFonts w:ascii="Times New Roman" w:hAnsi="Times New Roman"/>
          <w:sz w:val="24"/>
        </w:rPr>
      </w:pPr>
      <w:r w:rsidRPr="00B336B8">
        <w:rPr>
          <w:rFonts w:ascii="Times New Roman" w:hAnsi="Times New Roman"/>
          <w:b/>
          <w:bCs/>
          <w:sz w:val="24"/>
        </w:rPr>
        <w:t>I. Scope of Work</w:t>
      </w:r>
      <w:proofErr w:type="gramStart"/>
      <w:r w:rsidRPr="00B336B8">
        <w:rPr>
          <w:rFonts w:ascii="Times New Roman" w:hAnsi="Times New Roman"/>
          <w:b/>
          <w:bCs/>
          <w:sz w:val="24"/>
        </w:rPr>
        <w:t xml:space="preserve">: </w:t>
      </w:r>
      <w:r w:rsidR="004C177E">
        <w:rPr>
          <w:rFonts w:ascii="Times New Roman" w:hAnsi="Times New Roman"/>
          <w:b/>
          <w:bCs/>
          <w:sz w:val="24"/>
        </w:rPr>
        <w:t xml:space="preserve"> </w:t>
      </w:r>
      <w:r w:rsidR="001B7A50">
        <w:rPr>
          <w:rFonts w:ascii="Times New Roman" w:hAnsi="Times New Roman"/>
          <w:sz w:val="24"/>
        </w:rPr>
        <w:t>T</w:t>
      </w:r>
      <w:r w:rsidRPr="00B336B8">
        <w:rPr>
          <w:rFonts w:ascii="Times New Roman" w:hAnsi="Times New Roman"/>
          <w:sz w:val="24"/>
        </w:rPr>
        <w:t>he</w:t>
      </w:r>
      <w:proofErr w:type="gramEnd"/>
      <w:r w:rsidRPr="00B336B8">
        <w:rPr>
          <w:rFonts w:ascii="Times New Roman" w:hAnsi="Times New Roman"/>
          <w:sz w:val="24"/>
        </w:rPr>
        <w:t xml:space="preserve"> scope of services that the consultant must be prepared and qualified to provide are as follows: </w:t>
      </w:r>
    </w:p>
    <w:p w14:paraId="0D7A5BB2" w14:textId="77777777" w:rsidR="002E6C9B" w:rsidRPr="00B336B8" w:rsidRDefault="002E6C9B" w:rsidP="008A19E2">
      <w:pPr>
        <w:rPr>
          <w:rFonts w:ascii="Times New Roman" w:hAnsi="Times New Roman"/>
          <w:sz w:val="24"/>
        </w:rPr>
      </w:pPr>
    </w:p>
    <w:p w14:paraId="79CBA2B3" w14:textId="687F9B94" w:rsidR="00194FDA" w:rsidRPr="00B336B8" w:rsidRDefault="002E6C9B" w:rsidP="00194FDA">
      <w:pPr>
        <w:rPr>
          <w:rFonts w:ascii="Times New Roman" w:hAnsi="Times New Roman"/>
          <w:sz w:val="24"/>
        </w:rPr>
      </w:pPr>
      <w:r w:rsidRPr="00B336B8">
        <w:rPr>
          <w:rFonts w:ascii="Times New Roman" w:hAnsi="Times New Roman"/>
          <w:sz w:val="24"/>
        </w:rPr>
        <w:t xml:space="preserve">a. </w:t>
      </w:r>
      <w:r w:rsidR="00C17F80" w:rsidRPr="00B336B8">
        <w:rPr>
          <w:rFonts w:ascii="Times New Roman" w:hAnsi="Times New Roman"/>
          <w:sz w:val="24"/>
        </w:rPr>
        <w:t xml:space="preserve">All technical services necessary </w:t>
      </w:r>
      <w:r w:rsidR="00C94D8B" w:rsidRPr="00B336B8">
        <w:rPr>
          <w:rFonts w:ascii="Times New Roman" w:hAnsi="Times New Roman"/>
          <w:sz w:val="24"/>
        </w:rPr>
        <w:t>for</w:t>
      </w:r>
      <w:r w:rsidR="00C94D8B" w:rsidRPr="00B336B8">
        <w:rPr>
          <w:rFonts w:ascii="Times New Roman" w:hAnsi="Times New Roman"/>
          <w:spacing w:val="-3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individual</w:t>
      </w:r>
      <w:r w:rsidR="00C94D8B" w:rsidRPr="00B336B8">
        <w:rPr>
          <w:rFonts w:ascii="Times New Roman" w:hAnsi="Times New Roman"/>
          <w:spacing w:val="-5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and</w:t>
      </w:r>
      <w:r w:rsidR="00C94D8B" w:rsidRPr="00B336B8">
        <w:rPr>
          <w:rFonts w:ascii="Times New Roman" w:hAnsi="Times New Roman"/>
          <w:spacing w:val="-4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scattered</w:t>
      </w:r>
      <w:r w:rsidR="00C94D8B" w:rsidRPr="00B336B8">
        <w:rPr>
          <w:rFonts w:ascii="Times New Roman" w:hAnsi="Times New Roman"/>
          <w:spacing w:val="-6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site</w:t>
      </w:r>
      <w:r w:rsidR="00C94D8B" w:rsidRPr="00B336B8">
        <w:rPr>
          <w:rFonts w:ascii="Times New Roman" w:hAnsi="Times New Roman"/>
          <w:spacing w:val="-6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activities,</w:t>
      </w:r>
      <w:r w:rsidR="00C94D8B" w:rsidRPr="00B336B8">
        <w:rPr>
          <w:rFonts w:ascii="Times New Roman" w:hAnsi="Times New Roman"/>
          <w:spacing w:val="-3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whether accomplished internally with staff or contracted</w:t>
      </w:r>
      <w:r w:rsidR="00194FDA" w:rsidRPr="00B336B8">
        <w:rPr>
          <w:rFonts w:ascii="Times New Roman" w:hAnsi="Times New Roman"/>
          <w:sz w:val="24"/>
        </w:rPr>
        <w:t>.</w:t>
      </w:r>
    </w:p>
    <w:p w14:paraId="34DD5EE4" w14:textId="77777777" w:rsidR="00194FDA" w:rsidRPr="00B336B8" w:rsidRDefault="00194FDA" w:rsidP="00194FDA">
      <w:pPr>
        <w:rPr>
          <w:rFonts w:ascii="Times New Roman" w:hAnsi="Times New Roman"/>
          <w:sz w:val="24"/>
        </w:rPr>
      </w:pPr>
    </w:p>
    <w:p w14:paraId="3F97D6C2" w14:textId="17F6E77B" w:rsidR="00194FDA" w:rsidRPr="00B336B8" w:rsidRDefault="00194FDA" w:rsidP="00194FDA">
      <w:pPr>
        <w:rPr>
          <w:rFonts w:ascii="Times New Roman" w:hAnsi="Times New Roman"/>
          <w:spacing w:val="-8"/>
          <w:sz w:val="24"/>
        </w:rPr>
      </w:pPr>
      <w:r w:rsidRPr="00B336B8">
        <w:rPr>
          <w:rFonts w:ascii="Times New Roman" w:hAnsi="Times New Roman"/>
          <w:sz w:val="24"/>
        </w:rPr>
        <w:t xml:space="preserve">b. </w:t>
      </w:r>
      <w:r w:rsidR="00C94D8B" w:rsidRPr="00B336B8">
        <w:rPr>
          <w:rFonts w:ascii="Times New Roman" w:hAnsi="Times New Roman"/>
          <w:sz w:val="24"/>
        </w:rPr>
        <w:t>Activities</w:t>
      </w:r>
      <w:r w:rsidR="00C94D8B" w:rsidRPr="00B336B8">
        <w:rPr>
          <w:rFonts w:ascii="Times New Roman" w:hAnsi="Times New Roman"/>
          <w:spacing w:val="-7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to</w:t>
      </w:r>
      <w:r w:rsidR="00C94D8B" w:rsidRPr="00B336B8">
        <w:rPr>
          <w:rFonts w:ascii="Times New Roman" w:hAnsi="Times New Roman"/>
          <w:spacing w:val="-8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affirmatively</w:t>
      </w:r>
      <w:r w:rsidR="00C94D8B" w:rsidRPr="00B336B8">
        <w:rPr>
          <w:rFonts w:ascii="Times New Roman" w:hAnsi="Times New Roman"/>
          <w:spacing w:val="-8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further</w:t>
      </w:r>
      <w:r w:rsidR="00C94D8B" w:rsidRPr="00B336B8">
        <w:rPr>
          <w:rFonts w:ascii="Times New Roman" w:hAnsi="Times New Roman"/>
          <w:spacing w:val="-8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fair</w:t>
      </w:r>
      <w:r w:rsidR="00C94D8B" w:rsidRPr="00B336B8">
        <w:rPr>
          <w:rFonts w:ascii="Times New Roman" w:hAnsi="Times New Roman"/>
          <w:spacing w:val="-7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housing</w:t>
      </w:r>
      <w:r w:rsidR="00E209C4" w:rsidRPr="00B336B8">
        <w:rPr>
          <w:rFonts w:ascii="Times New Roman" w:hAnsi="Times New Roman"/>
          <w:spacing w:val="-8"/>
          <w:sz w:val="24"/>
        </w:rPr>
        <w:t>.</w:t>
      </w:r>
      <w:r w:rsidRPr="00B336B8">
        <w:rPr>
          <w:rFonts w:ascii="Times New Roman" w:hAnsi="Times New Roman"/>
          <w:spacing w:val="-8"/>
          <w:sz w:val="24"/>
        </w:rPr>
        <w:t xml:space="preserve"> </w:t>
      </w:r>
    </w:p>
    <w:p w14:paraId="623D865B" w14:textId="77777777" w:rsidR="00194FDA" w:rsidRPr="00B336B8" w:rsidRDefault="00194FDA" w:rsidP="00194FDA">
      <w:pPr>
        <w:rPr>
          <w:rFonts w:ascii="Times New Roman" w:hAnsi="Times New Roman"/>
          <w:spacing w:val="-8"/>
          <w:sz w:val="24"/>
        </w:rPr>
      </w:pPr>
    </w:p>
    <w:p w14:paraId="5A97FAEB" w14:textId="77777777" w:rsidR="00194FDA" w:rsidRPr="00B336B8" w:rsidRDefault="00194FDA" w:rsidP="00194FDA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8"/>
          <w:sz w:val="24"/>
        </w:rPr>
        <w:t xml:space="preserve">c. </w:t>
      </w:r>
      <w:r w:rsidR="00C94D8B" w:rsidRPr="00B336B8">
        <w:rPr>
          <w:rFonts w:ascii="Times New Roman" w:hAnsi="Times New Roman"/>
          <w:sz w:val="24"/>
        </w:rPr>
        <w:t>Underwriting</w:t>
      </w:r>
      <w:r w:rsidR="00C94D8B" w:rsidRPr="00B336B8">
        <w:rPr>
          <w:rFonts w:ascii="Times New Roman" w:hAnsi="Times New Roman"/>
          <w:spacing w:val="-9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costs</w:t>
      </w:r>
      <w:r w:rsidR="00C94D8B" w:rsidRPr="00B336B8">
        <w:rPr>
          <w:rFonts w:ascii="Times New Roman" w:hAnsi="Times New Roman"/>
          <w:spacing w:val="-9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and</w:t>
      </w:r>
      <w:r w:rsidR="00C94D8B" w:rsidRPr="00B336B8">
        <w:rPr>
          <w:rFonts w:ascii="Times New Roman" w:hAnsi="Times New Roman"/>
          <w:spacing w:val="-8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related</w:t>
      </w:r>
      <w:r w:rsidR="00C94D8B" w:rsidRPr="00B336B8">
        <w:rPr>
          <w:rFonts w:ascii="Times New Roman" w:hAnsi="Times New Roman"/>
          <w:spacing w:val="-7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fees</w:t>
      </w:r>
      <w:r w:rsidR="00C94D8B" w:rsidRPr="00B336B8">
        <w:rPr>
          <w:rFonts w:ascii="Times New Roman" w:hAnsi="Times New Roman"/>
          <w:spacing w:val="-8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associated</w:t>
      </w:r>
      <w:r w:rsidR="00C94D8B" w:rsidRPr="00B336B8">
        <w:rPr>
          <w:rFonts w:ascii="Times New Roman" w:hAnsi="Times New Roman"/>
          <w:spacing w:val="-7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with</w:t>
      </w:r>
      <w:r w:rsidR="00C94D8B" w:rsidRPr="00B336B8">
        <w:rPr>
          <w:rFonts w:ascii="Times New Roman" w:hAnsi="Times New Roman"/>
          <w:spacing w:val="-7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financial</w:t>
      </w:r>
      <w:r w:rsidR="00C94D8B" w:rsidRPr="00B336B8">
        <w:rPr>
          <w:rFonts w:ascii="Times New Roman" w:hAnsi="Times New Roman"/>
          <w:spacing w:val="-7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assistance</w:t>
      </w:r>
      <w:r w:rsidR="00C94D8B" w:rsidRPr="00B336B8">
        <w:rPr>
          <w:rFonts w:ascii="Times New Roman" w:hAnsi="Times New Roman"/>
          <w:spacing w:val="-9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to</w:t>
      </w:r>
      <w:r w:rsidR="00C94D8B" w:rsidRPr="00B336B8">
        <w:rPr>
          <w:rFonts w:ascii="Times New Roman" w:hAnsi="Times New Roman"/>
          <w:spacing w:val="-8"/>
          <w:sz w:val="24"/>
        </w:rPr>
        <w:t xml:space="preserve"> </w:t>
      </w:r>
      <w:r w:rsidR="00C94D8B" w:rsidRPr="00B336B8">
        <w:rPr>
          <w:rFonts w:ascii="Times New Roman" w:hAnsi="Times New Roman"/>
          <w:spacing w:val="-2"/>
          <w:sz w:val="24"/>
        </w:rPr>
        <w:t>projects</w:t>
      </w:r>
      <w:r w:rsidRPr="00B336B8">
        <w:rPr>
          <w:rFonts w:ascii="Times New Roman" w:hAnsi="Times New Roman"/>
          <w:spacing w:val="-2"/>
          <w:sz w:val="24"/>
        </w:rPr>
        <w:t>.</w:t>
      </w:r>
    </w:p>
    <w:p w14:paraId="78836575" w14:textId="77777777" w:rsidR="00194FDA" w:rsidRPr="00B336B8" w:rsidRDefault="00194FDA" w:rsidP="00194FDA">
      <w:pPr>
        <w:rPr>
          <w:rFonts w:ascii="Times New Roman" w:hAnsi="Times New Roman"/>
          <w:spacing w:val="-2"/>
          <w:sz w:val="24"/>
        </w:rPr>
      </w:pPr>
    </w:p>
    <w:p w14:paraId="58A45095" w14:textId="1E4EF7E1" w:rsidR="00194FDA" w:rsidRPr="00B336B8" w:rsidRDefault="00194FDA" w:rsidP="00194FDA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d. </w:t>
      </w:r>
      <w:r w:rsidR="00C94D8B" w:rsidRPr="00B336B8">
        <w:rPr>
          <w:rFonts w:ascii="Times New Roman" w:hAnsi="Times New Roman"/>
          <w:sz w:val="24"/>
        </w:rPr>
        <w:t>Project</w:t>
      </w:r>
      <w:r w:rsidR="00C94D8B" w:rsidRPr="00B336B8">
        <w:rPr>
          <w:rFonts w:ascii="Times New Roman" w:hAnsi="Times New Roman"/>
          <w:spacing w:val="-4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specific</w:t>
      </w:r>
      <w:r w:rsidR="00C94D8B" w:rsidRPr="00B336B8">
        <w:rPr>
          <w:rFonts w:ascii="Times New Roman" w:hAnsi="Times New Roman"/>
          <w:spacing w:val="-8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forms</w:t>
      </w:r>
      <w:r w:rsidR="00C94D8B" w:rsidRPr="00B336B8">
        <w:rPr>
          <w:rFonts w:ascii="Times New Roman" w:hAnsi="Times New Roman"/>
          <w:spacing w:val="-5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and</w:t>
      </w:r>
      <w:r w:rsidR="00C94D8B" w:rsidRPr="00B336B8">
        <w:rPr>
          <w:rFonts w:ascii="Times New Roman" w:hAnsi="Times New Roman"/>
          <w:spacing w:val="-5"/>
          <w:sz w:val="24"/>
        </w:rPr>
        <w:t xml:space="preserve"> </w:t>
      </w:r>
      <w:r w:rsidR="00C94D8B" w:rsidRPr="00B336B8">
        <w:rPr>
          <w:rFonts w:ascii="Times New Roman" w:hAnsi="Times New Roman"/>
          <w:spacing w:val="-2"/>
          <w:sz w:val="24"/>
        </w:rPr>
        <w:t>documentation</w:t>
      </w:r>
      <w:r w:rsidR="00846C51" w:rsidRPr="00B336B8">
        <w:rPr>
          <w:rFonts w:ascii="Times New Roman" w:hAnsi="Times New Roman"/>
          <w:spacing w:val="-2"/>
          <w:sz w:val="24"/>
        </w:rPr>
        <w:t>.</w:t>
      </w:r>
    </w:p>
    <w:p w14:paraId="49F90AE6" w14:textId="77777777" w:rsidR="00194FDA" w:rsidRPr="00B336B8" w:rsidRDefault="00194FDA" w:rsidP="00194FDA">
      <w:pPr>
        <w:rPr>
          <w:rFonts w:ascii="Times New Roman" w:hAnsi="Times New Roman"/>
          <w:spacing w:val="-2"/>
          <w:sz w:val="24"/>
        </w:rPr>
      </w:pPr>
    </w:p>
    <w:p w14:paraId="4A86ACCD" w14:textId="04327213" w:rsidR="009F2FA7" w:rsidRPr="00B336B8" w:rsidRDefault="00194FDA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e.  </w:t>
      </w:r>
      <w:r w:rsidR="00C94D8B" w:rsidRPr="00B336B8">
        <w:rPr>
          <w:rFonts w:ascii="Times New Roman" w:hAnsi="Times New Roman"/>
          <w:sz w:val="24"/>
        </w:rPr>
        <w:t>Project</w:t>
      </w:r>
      <w:r w:rsidR="00C94D8B" w:rsidRPr="00B336B8">
        <w:rPr>
          <w:rFonts w:ascii="Times New Roman" w:hAnsi="Times New Roman"/>
          <w:spacing w:val="-7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specific</w:t>
      </w:r>
      <w:r w:rsidR="00C94D8B" w:rsidRPr="00B336B8">
        <w:rPr>
          <w:rFonts w:ascii="Times New Roman" w:hAnsi="Times New Roman"/>
          <w:spacing w:val="-6"/>
          <w:sz w:val="24"/>
        </w:rPr>
        <w:t xml:space="preserve"> </w:t>
      </w:r>
      <w:r w:rsidR="00C94D8B" w:rsidRPr="00B336B8">
        <w:rPr>
          <w:rFonts w:ascii="Times New Roman" w:hAnsi="Times New Roman"/>
          <w:spacing w:val="-2"/>
          <w:sz w:val="24"/>
        </w:rPr>
        <w:t>environmental</w:t>
      </w:r>
      <w:r w:rsidR="00846C51" w:rsidRPr="00B336B8">
        <w:rPr>
          <w:rFonts w:ascii="Times New Roman" w:hAnsi="Times New Roman"/>
          <w:spacing w:val="-2"/>
          <w:sz w:val="24"/>
        </w:rPr>
        <w:t xml:space="preserve"> (Section 106) submission.</w:t>
      </w:r>
    </w:p>
    <w:p w14:paraId="34BF76D7" w14:textId="77777777" w:rsidR="009F2FA7" w:rsidRPr="00B336B8" w:rsidRDefault="009F2FA7" w:rsidP="009F2FA7">
      <w:pPr>
        <w:rPr>
          <w:rFonts w:ascii="Times New Roman" w:hAnsi="Times New Roman"/>
          <w:spacing w:val="-2"/>
          <w:sz w:val="24"/>
        </w:rPr>
      </w:pPr>
    </w:p>
    <w:p w14:paraId="1AEE26C1" w14:textId="56883653" w:rsidR="009F2FA7" w:rsidRPr="00B336B8" w:rsidRDefault="009F2FA7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f. </w:t>
      </w:r>
      <w:r w:rsidR="00C94D8B" w:rsidRPr="00B336B8">
        <w:rPr>
          <w:rFonts w:ascii="Times New Roman" w:hAnsi="Times New Roman"/>
          <w:sz w:val="24"/>
        </w:rPr>
        <w:t>Costs</w:t>
      </w:r>
      <w:r w:rsidR="00C94D8B" w:rsidRPr="00B336B8">
        <w:rPr>
          <w:rFonts w:ascii="Times New Roman" w:hAnsi="Times New Roman"/>
          <w:spacing w:val="-6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of</w:t>
      </w:r>
      <w:r w:rsidR="00C94D8B" w:rsidRPr="00B336B8">
        <w:rPr>
          <w:rFonts w:ascii="Times New Roman" w:hAnsi="Times New Roman"/>
          <w:spacing w:val="-5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procuring</w:t>
      </w:r>
      <w:r w:rsidR="00C94D8B" w:rsidRPr="00B336B8">
        <w:rPr>
          <w:rFonts w:ascii="Times New Roman" w:hAnsi="Times New Roman"/>
          <w:spacing w:val="-9"/>
          <w:sz w:val="24"/>
        </w:rPr>
        <w:t xml:space="preserve"> </w:t>
      </w:r>
      <w:r w:rsidR="00C94D8B" w:rsidRPr="00B336B8">
        <w:rPr>
          <w:rFonts w:ascii="Times New Roman" w:hAnsi="Times New Roman"/>
          <w:sz w:val="24"/>
        </w:rPr>
        <w:t>construction</w:t>
      </w:r>
      <w:r w:rsidR="00C94D8B" w:rsidRPr="00B336B8">
        <w:rPr>
          <w:rFonts w:ascii="Times New Roman" w:hAnsi="Times New Roman"/>
          <w:spacing w:val="-6"/>
          <w:sz w:val="24"/>
        </w:rPr>
        <w:t xml:space="preserve"> </w:t>
      </w:r>
      <w:r w:rsidR="00C94D8B" w:rsidRPr="00B336B8">
        <w:rPr>
          <w:rFonts w:ascii="Times New Roman" w:hAnsi="Times New Roman"/>
          <w:spacing w:val="-2"/>
          <w:sz w:val="24"/>
        </w:rPr>
        <w:t>services</w:t>
      </w:r>
      <w:r w:rsidR="00846C51" w:rsidRPr="00B336B8">
        <w:rPr>
          <w:rFonts w:ascii="Times New Roman" w:hAnsi="Times New Roman"/>
          <w:spacing w:val="-2"/>
          <w:sz w:val="24"/>
        </w:rPr>
        <w:t>.</w:t>
      </w:r>
    </w:p>
    <w:p w14:paraId="7BB75F8E" w14:textId="77777777" w:rsidR="009F2FA7" w:rsidRPr="00B336B8" w:rsidRDefault="009F2FA7" w:rsidP="009F2FA7">
      <w:pPr>
        <w:rPr>
          <w:rFonts w:ascii="Times New Roman" w:hAnsi="Times New Roman"/>
          <w:spacing w:val="-2"/>
          <w:sz w:val="24"/>
        </w:rPr>
      </w:pPr>
    </w:p>
    <w:p w14:paraId="488997CE" w14:textId="4298E1D9" w:rsidR="009F2FA7" w:rsidRPr="00B336B8" w:rsidRDefault="009F2FA7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g. </w:t>
      </w:r>
      <w:r w:rsidR="00C94D8B" w:rsidRPr="00B336B8">
        <w:rPr>
          <w:rFonts w:ascii="Times New Roman" w:hAnsi="Times New Roman"/>
          <w:sz w:val="24"/>
        </w:rPr>
        <w:t>Relocation</w:t>
      </w:r>
      <w:r w:rsidR="00C94D8B" w:rsidRPr="00B336B8">
        <w:rPr>
          <w:rFonts w:ascii="Times New Roman" w:hAnsi="Times New Roman"/>
          <w:spacing w:val="-11"/>
          <w:sz w:val="24"/>
        </w:rPr>
        <w:t xml:space="preserve"> </w:t>
      </w:r>
      <w:r w:rsidR="00C94D8B" w:rsidRPr="00B336B8">
        <w:rPr>
          <w:rFonts w:ascii="Times New Roman" w:hAnsi="Times New Roman"/>
          <w:spacing w:val="-2"/>
          <w:sz w:val="24"/>
        </w:rPr>
        <w:t>services</w:t>
      </w:r>
      <w:r w:rsidR="00846C51" w:rsidRPr="00B336B8">
        <w:rPr>
          <w:rFonts w:ascii="Times New Roman" w:hAnsi="Times New Roman"/>
          <w:spacing w:val="-2"/>
          <w:sz w:val="24"/>
        </w:rPr>
        <w:t>.</w:t>
      </w:r>
    </w:p>
    <w:p w14:paraId="489BBD73" w14:textId="23504881" w:rsidR="00196104" w:rsidRPr="00B336B8" w:rsidRDefault="00196104" w:rsidP="009F2FA7">
      <w:pPr>
        <w:rPr>
          <w:rFonts w:ascii="Times New Roman" w:hAnsi="Times New Roman"/>
          <w:spacing w:val="-2"/>
          <w:sz w:val="24"/>
        </w:rPr>
      </w:pPr>
    </w:p>
    <w:p w14:paraId="5FD11936" w14:textId="0B2BDF45" w:rsidR="00EB52B0" w:rsidRPr="00B336B8" w:rsidRDefault="002B60B8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h. Conduct initial property inspections </w:t>
      </w:r>
      <w:r w:rsidR="006F4719" w:rsidRPr="00B336B8">
        <w:rPr>
          <w:rFonts w:ascii="Times New Roman" w:hAnsi="Times New Roman"/>
          <w:spacing w:val="-2"/>
          <w:sz w:val="24"/>
        </w:rPr>
        <w:t xml:space="preserve">and develop work specifications </w:t>
      </w:r>
      <w:r w:rsidR="00D51E13" w:rsidRPr="00B336B8">
        <w:rPr>
          <w:rFonts w:ascii="Times New Roman" w:hAnsi="Times New Roman"/>
          <w:spacing w:val="-2"/>
          <w:sz w:val="24"/>
        </w:rPr>
        <w:t>inc</w:t>
      </w:r>
      <w:r w:rsidR="006F4719" w:rsidRPr="00B336B8">
        <w:rPr>
          <w:rFonts w:ascii="Times New Roman" w:hAnsi="Times New Roman"/>
          <w:spacing w:val="-2"/>
          <w:sz w:val="24"/>
        </w:rPr>
        <w:t>luding lead and radon remediation and any health</w:t>
      </w:r>
      <w:r w:rsidR="00D51E13" w:rsidRPr="00B336B8">
        <w:rPr>
          <w:rFonts w:ascii="Times New Roman" w:hAnsi="Times New Roman"/>
          <w:spacing w:val="-2"/>
          <w:sz w:val="24"/>
        </w:rPr>
        <w:t xml:space="preserve"> and </w:t>
      </w:r>
      <w:r w:rsidR="00B67635" w:rsidRPr="00B336B8">
        <w:rPr>
          <w:rFonts w:ascii="Times New Roman" w:hAnsi="Times New Roman"/>
          <w:spacing w:val="-2"/>
          <w:sz w:val="24"/>
        </w:rPr>
        <w:t>safety</w:t>
      </w:r>
      <w:r w:rsidR="006F4719" w:rsidRPr="00B336B8">
        <w:rPr>
          <w:rFonts w:ascii="Times New Roman" w:hAnsi="Times New Roman"/>
          <w:spacing w:val="-2"/>
          <w:sz w:val="24"/>
        </w:rPr>
        <w:t xml:space="preserve"> or code</w:t>
      </w:r>
      <w:r w:rsidR="00D51E13" w:rsidRPr="00B336B8">
        <w:rPr>
          <w:rFonts w:ascii="Times New Roman" w:hAnsi="Times New Roman"/>
          <w:spacing w:val="-2"/>
          <w:sz w:val="24"/>
        </w:rPr>
        <w:t>-</w:t>
      </w:r>
      <w:r w:rsidR="006F4719" w:rsidRPr="00B336B8">
        <w:rPr>
          <w:rFonts w:ascii="Times New Roman" w:hAnsi="Times New Roman"/>
          <w:spacing w:val="-2"/>
          <w:sz w:val="24"/>
        </w:rPr>
        <w:t xml:space="preserve">related issues.  </w:t>
      </w:r>
    </w:p>
    <w:p w14:paraId="4852F52A" w14:textId="77777777" w:rsidR="00FE06AC" w:rsidRPr="00B336B8" w:rsidRDefault="00FE06AC" w:rsidP="009F2FA7">
      <w:pPr>
        <w:rPr>
          <w:rFonts w:ascii="Times New Roman" w:hAnsi="Times New Roman"/>
          <w:spacing w:val="-2"/>
          <w:sz w:val="24"/>
        </w:rPr>
      </w:pPr>
    </w:p>
    <w:p w14:paraId="526EA227" w14:textId="1ACCCF62" w:rsidR="00EB52B0" w:rsidRPr="00B336B8" w:rsidRDefault="00EB52B0" w:rsidP="009F2FA7">
      <w:pPr>
        <w:rPr>
          <w:rFonts w:ascii="Times New Roman" w:hAnsi="Times New Roman"/>
          <w:spacing w:val="-2"/>
          <w:sz w:val="24"/>
        </w:rPr>
      </w:pPr>
      <w:proofErr w:type="spellStart"/>
      <w:r w:rsidRPr="00B336B8">
        <w:rPr>
          <w:rFonts w:ascii="Times New Roman" w:hAnsi="Times New Roman"/>
          <w:spacing w:val="-2"/>
          <w:sz w:val="24"/>
        </w:rPr>
        <w:t>i</w:t>
      </w:r>
      <w:proofErr w:type="spellEnd"/>
      <w:r w:rsidRPr="00B336B8">
        <w:rPr>
          <w:rFonts w:ascii="Times New Roman" w:hAnsi="Times New Roman"/>
          <w:spacing w:val="-2"/>
          <w:sz w:val="24"/>
        </w:rPr>
        <w:t xml:space="preserve">. Prepare work specifications and descriptions for public bidding that are within the program budgetary </w:t>
      </w:r>
      <w:r w:rsidR="007B71A4" w:rsidRPr="00B336B8">
        <w:rPr>
          <w:rFonts w:ascii="Times New Roman" w:hAnsi="Times New Roman"/>
          <w:spacing w:val="-2"/>
          <w:sz w:val="24"/>
        </w:rPr>
        <w:t xml:space="preserve">limits. </w:t>
      </w:r>
    </w:p>
    <w:p w14:paraId="77536C7C" w14:textId="77777777" w:rsidR="00391E38" w:rsidRPr="00B336B8" w:rsidRDefault="00391E38" w:rsidP="009F2FA7">
      <w:pPr>
        <w:rPr>
          <w:rFonts w:ascii="Times New Roman" w:hAnsi="Times New Roman"/>
          <w:spacing w:val="-2"/>
          <w:sz w:val="24"/>
        </w:rPr>
      </w:pPr>
    </w:p>
    <w:p w14:paraId="7F00ABFB" w14:textId="63713A64" w:rsidR="00391E38" w:rsidRPr="00B336B8" w:rsidRDefault="00391E38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j. </w:t>
      </w:r>
      <w:r w:rsidR="00657920" w:rsidRPr="00B336B8">
        <w:rPr>
          <w:rFonts w:ascii="Times New Roman" w:hAnsi="Times New Roman"/>
          <w:spacing w:val="-2"/>
          <w:sz w:val="24"/>
        </w:rPr>
        <w:t xml:space="preserve">Mail out public bid materials to interested contractors and plan rooms. </w:t>
      </w:r>
      <w:r w:rsidR="00356DC6" w:rsidRPr="00B336B8">
        <w:rPr>
          <w:rFonts w:ascii="Times New Roman" w:hAnsi="Times New Roman"/>
          <w:spacing w:val="-2"/>
          <w:sz w:val="24"/>
        </w:rPr>
        <w:t>Identify lead</w:t>
      </w:r>
      <w:r w:rsidR="00860FFC" w:rsidRPr="00B336B8">
        <w:rPr>
          <w:rFonts w:ascii="Times New Roman" w:hAnsi="Times New Roman"/>
          <w:spacing w:val="-2"/>
          <w:sz w:val="24"/>
        </w:rPr>
        <w:t>-</w:t>
      </w:r>
      <w:r w:rsidR="00356DC6" w:rsidRPr="00B336B8">
        <w:rPr>
          <w:rFonts w:ascii="Times New Roman" w:hAnsi="Times New Roman"/>
          <w:spacing w:val="-2"/>
          <w:sz w:val="24"/>
        </w:rPr>
        <w:t>based pain</w:t>
      </w:r>
      <w:r w:rsidR="00860FFC" w:rsidRPr="00B336B8">
        <w:rPr>
          <w:rFonts w:ascii="Times New Roman" w:hAnsi="Times New Roman"/>
          <w:spacing w:val="-2"/>
          <w:sz w:val="24"/>
        </w:rPr>
        <w:t>t</w:t>
      </w:r>
      <w:r w:rsidR="00356DC6" w:rsidRPr="00B336B8">
        <w:rPr>
          <w:rFonts w:ascii="Times New Roman" w:hAnsi="Times New Roman"/>
          <w:spacing w:val="-2"/>
          <w:sz w:val="24"/>
        </w:rPr>
        <w:t xml:space="preserve"> and rehabilitation items for the specifications. </w:t>
      </w:r>
    </w:p>
    <w:p w14:paraId="4CA4B858" w14:textId="77777777" w:rsidR="00356DC6" w:rsidRPr="00B336B8" w:rsidRDefault="00356DC6" w:rsidP="009F2FA7">
      <w:pPr>
        <w:rPr>
          <w:rFonts w:ascii="Times New Roman" w:hAnsi="Times New Roman"/>
          <w:spacing w:val="-2"/>
          <w:sz w:val="24"/>
        </w:rPr>
      </w:pPr>
    </w:p>
    <w:p w14:paraId="609125FA" w14:textId="69208796" w:rsidR="00356DC6" w:rsidRPr="00B336B8" w:rsidRDefault="00356DC6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lastRenderedPageBreak/>
        <w:t xml:space="preserve">k. Prepare </w:t>
      </w:r>
      <w:r w:rsidR="00860FFC" w:rsidRPr="00B336B8">
        <w:rPr>
          <w:rFonts w:ascii="Times New Roman" w:hAnsi="Times New Roman"/>
          <w:spacing w:val="-2"/>
          <w:sz w:val="24"/>
        </w:rPr>
        <w:t>line-item</w:t>
      </w:r>
      <w:r w:rsidRPr="00B336B8">
        <w:rPr>
          <w:rFonts w:ascii="Times New Roman" w:hAnsi="Times New Roman"/>
          <w:spacing w:val="-2"/>
          <w:sz w:val="24"/>
        </w:rPr>
        <w:t xml:space="preserve"> cost estimates. </w:t>
      </w:r>
    </w:p>
    <w:p w14:paraId="7EADAE0E" w14:textId="77777777" w:rsidR="00356DC6" w:rsidRPr="00B336B8" w:rsidRDefault="00356DC6" w:rsidP="009F2FA7">
      <w:pPr>
        <w:rPr>
          <w:rFonts w:ascii="Times New Roman" w:hAnsi="Times New Roman"/>
          <w:spacing w:val="-2"/>
          <w:sz w:val="24"/>
        </w:rPr>
      </w:pPr>
    </w:p>
    <w:p w14:paraId="2D2F31E0" w14:textId="046B8B35" w:rsidR="00356DC6" w:rsidRPr="00B336B8" w:rsidRDefault="00356DC6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l. </w:t>
      </w:r>
      <w:r w:rsidR="001B5220" w:rsidRPr="00B336B8">
        <w:rPr>
          <w:rFonts w:ascii="Times New Roman" w:hAnsi="Times New Roman"/>
          <w:spacing w:val="-2"/>
          <w:sz w:val="24"/>
        </w:rPr>
        <w:t xml:space="preserve">Prepare construction contracts and obtain necessary signatures. </w:t>
      </w:r>
    </w:p>
    <w:p w14:paraId="15E1652B" w14:textId="77777777" w:rsidR="001B5220" w:rsidRPr="00B336B8" w:rsidRDefault="001B5220" w:rsidP="009F2FA7">
      <w:pPr>
        <w:rPr>
          <w:rFonts w:ascii="Times New Roman" w:hAnsi="Times New Roman"/>
          <w:spacing w:val="-2"/>
          <w:sz w:val="24"/>
        </w:rPr>
      </w:pPr>
    </w:p>
    <w:p w14:paraId="39E3E50E" w14:textId="5D51DE4D" w:rsidR="001B5220" w:rsidRPr="00B336B8" w:rsidRDefault="001B5220" w:rsidP="009F2FA7">
      <w:pPr>
        <w:rPr>
          <w:rFonts w:ascii="Times New Roman" w:hAnsi="Times New Roman"/>
          <w:spacing w:val="-2"/>
          <w:sz w:val="24"/>
        </w:rPr>
      </w:pPr>
      <w:proofErr w:type="gramStart"/>
      <w:r w:rsidRPr="00B336B8">
        <w:rPr>
          <w:rFonts w:ascii="Times New Roman" w:hAnsi="Times New Roman"/>
          <w:spacing w:val="-2"/>
          <w:sz w:val="24"/>
        </w:rPr>
        <w:t>m. Prepare</w:t>
      </w:r>
      <w:proofErr w:type="gramEnd"/>
      <w:r w:rsidRPr="00B336B8">
        <w:rPr>
          <w:rFonts w:ascii="Times New Roman" w:hAnsi="Times New Roman"/>
          <w:spacing w:val="-2"/>
          <w:sz w:val="24"/>
        </w:rPr>
        <w:t xml:space="preserve"> necessary change orders, including cost estimates for changes. </w:t>
      </w:r>
    </w:p>
    <w:p w14:paraId="6A65BC8B" w14:textId="77777777" w:rsidR="001B5220" w:rsidRPr="00B336B8" w:rsidRDefault="001B5220" w:rsidP="009F2FA7">
      <w:pPr>
        <w:rPr>
          <w:rFonts w:ascii="Times New Roman" w:hAnsi="Times New Roman"/>
          <w:spacing w:val="-2"/>
          <w:sz w:val="24"/>
        </w:rPr>
      </w:pPr>
    </w:p>
    <w:p w14:paraId="6157B595" w14:textId="572D854C" w:rsidR="001B5220" w:rsidRPr="00B336B8" w:rsidRDefault="001B5220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n. </w:t>
      </w:r>
      <w:r w:rsidR="007D0E31" w:rsidRPr="00B336B8">
        <w:rPr>
          <w:rFonts w:ascii="Times New Roman" w:hAnsi="Times New Roman"/>
          <w:spacing w:val="-2"/>
          <w:sz w:val="24"/>
        </w:rPr>
        <w:t xml:space="preserve">Ensure </w:t>
      </w:r>
      <w:proofErr w:type="gramStart"/>
      <w:r w:rsidR="007D0E31" w:rsidRPr="00B336B8">
        <w:rPr>
          <w:rFonts w:ascii="Times New Roman" w:hAnsi="Times New Roman"/>
          <w:spacing w:val="-2"/>
          <w:sz w:val="24"/>
        </w:rPr>
        <w:t>contractor provides</w:t>
      </w:r>
      <w:proofErr w:type="gramEnd"/>
      <w:r w:rsidR="007D0E31" w:rsidRPr="00B336B8">
        <w:rPr>
          <w:rFonts w:ascii="Times New Roman" w:hAnsi="Times New Roman"/>
          <w:spacing w:val="-2"/>
          <w:sz w:val="24"/>
        </w:rPr>
        <w:t xml:space="preserve"> quality work and that homeowner is pleased with the outcome. </w:t>
      </w:r>
    </w:p>
    <w:p w14:paraId="3D0887A7" w14:textId="77777777" w:rsidR="009448CC" w:rsidRPr="00B336B8" w:rsidRDefault="009448CC" w:rsidP="009F2FA7">
      <w:pPr>
        <w:rPr>
          <w:rFonts w:ascii="Times New Roman" w:hAnsi="Times New Roman"/>
          <w:spacing w:val="-2"/>
          <w:sz w:val="24"/>
        </w:rPr>
      </w:pPr>
    </w:p>
    <w:p w14:paraId="0FA56A4D" w14:textId="40FDF066" w:rsidR="00B034DE" w:rsidRPr="00B336B8" w:rsidRDefault="00406F50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o. Receive necessary lien waivers and review for accuracy. </w:t>
      </w:r>
    </w:p>
    <w:p w14:paraId="10E73087" w14:textId="77777777" w:rsidR="00DF01C0" w:rsidRPr="00B336B8" w:rsidRDefault="00DF01C0" w:rsidP="009F2FA7">
      <w:pPr>
        <w:rPr>
          <w:rFonts w:ascii="Times New Roman" w:hAnsi="Times New Roman"/>
          <w:spacing w:val="-2"/>
          <w:sz w:val="24"/>
        </w:rPr>
      </w:pPr>
    </w:p>
    <w:p w14:paraId="38F780BE" w14:textId="779CF97E" w:rsidR="00DF01C0" w:rsidRPr="00B336B8" w:rsidRDefault="00DF01C0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p. Ensure compliance with lead-based paint requirements, including providing </w:t>
      </w:r>
      <w:proofErr w:type="gramStart"/>
      <w:r w:rsidRPr="00B336B8">
        <w:rPr>
          <w:rFonts w:ascii="Times New Roman" w:hAnsi="Times New Roman"/>
          <w:spacing w:val="-2"/>
          <w:sz w:val="24"/>
        </w:rPr>
        <w:t>homeowner</w:t>
      </w:r>
      <w:proofErr w:type="gramEnd"/>
      <w:r w:rsidRPr="00B336B8">
        <w:rPr>
          <w:rFonts w:ascii="Times New Roman" w:hAnsi="Times New Roman"/>
          <w:spacing w:val="-2"/>
          <w:sz w:val="24"/>
        </w:rPr>
        <w:t xml:space="preserve"> with required notices, working with </w:t>
      </w:r>
      <w:proofErr w:type="gramStart"/>
      <w:r w:rsidRPr="00B336B8">
        <w:rPr>
          <w:rFonts w:ascii="Times New Roman" w:hAnsi="Times New Roman"/>
          <w:spacing w:val="-2"/>
          <w:sz w:val="24"/>
        </w:rPr>
        <w:t>homeowner</w:t>
      </w:r>
      <w:proofErr w:type="gramEnd"/>
      <w:r w:rsidRPr="00B336B8">
        <w:rPr>
          <w:rFonts w:ascii="Times New Roman" w:hAnsi="Times New Roman"/>
          <w:spacing w:val="-2"/>
          <w:sz w:val="24"/>
        </w:rPr>
        <w:t xml:space="preserve">, ensuring </w:t>
      </w:r>
      <w:proofErr w:type="gramStart"/>
      <w:r w:rsidRPr="00B336B8">
        <w:rPr>
          <w:rFonts w:ascii="Times New Roman" w:hAnsi="Times New Roman"/>
          <w:spacing w:val="-2"/>
          <w:sz w:val="24"/>
        </w:rPr>
        <w:t>contractor complies</w:t>
      </w:r>
      <w:proofErr w:type="gramEnd"/>
      <w:r w:rsidRPr="00B336B8">
        <w:rPr>
          <w:rFonts w:ascii="Times New Roman" w:hAnsi="Times New Roman"/>
          <w:spacing w:val="-2"/>
          <w:sz w:val="24"/>
        </w:rPr>
        <w:t xml:space="preserve"> with lead-based pain</w:t>
      </w:r>
      <w:r w:rsidR="005323C6" w:rsidRPr="00B336B8">
        <w:rPr>
          <w:rFonts w:ascii="Times New Roman" w:hAnsi="Times New Roman"/>
          <w:spacing w:val="-2"/>
          <w:sz w:val="24"/>
        </w:rPr>
        <w:t>t</w:t>
      </w:r>
      <w:r w:rsidRPr="00B336B8">
        <w:rPr>
          <w:rFonts w:ascii="Times New Roman" w:hAnsi="Times New Roman"/>
          <w:spacing w:val="-2"/>
          <w:sz w:val="24"/>
        </w:rPr>
        <w:t xml:space="preserve"> safe work practices, and perform lead-based paint clearance testing and provide lab results. </w:t>
      </w:r>
    </w:p>
    <w:p w14:paraId="34F076C0" w14:textId="77777777" w:rsidR="00B034DE" w:rsidRPr="00B336B8" w:rsidRDefault="00B034DE" w:rsidP="009F2FA7">
      <w:pPr>
        <w:rPr>
          <w:rFonts w:ascii="Times New Roman" w:hAnsi="Times New Roman"/>
          <w:spacing w:val="-2"/>
          <w:sz w:val="24"/>
        </w:rPr>
      </w:pPr>
    </w:p>
    <w:p w14:paraId="469654BF" w14:textId="5D177981" w:rsidR="00B034DE" w:rsidRPr="00B336B8" w:rsidRDefault="00B034DE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q. Retain records for 5 years past the date </w:t>
      </w:r>
      <w:r w:rsidR="00EB1770" w:rsidRPr="00B336B8">
        <w:rPr>
          <w:rFonts w:ascii="Times New Roman" w:hAnsi="Times New Roman"/>
          <w:spacing w:val="-2"/>
          <w:sz w:val="24"/>
        </w:rPr>
        <w:t xml:space="preserve">of grant closure. </w:t>
      </w:r>
    </w:p>
    <w:p w14:paraId="0B8CE3DD" w14:textId="77777777" w:rsidR="00DF01C0" w:rsidRPr="00B336B8" w:rsidRDefault="00DF01C0" w:rsidP="009F2FA7">
      <w:pPr>
        <w:rPr>
          <w:rFonts w:ascii="Times New Roman" w:hAnsi="Times New Roman"/>
          <w:spacing w:val="-2"/>
          <w:sz w:val="24"/>
        </w:rPr>
      </w:pPr>
    </w:p>
    <w:p w14:paraId="78B8DCA3" w14:textId="3D0AAD02" w:rsidR="004254DF" w:rsidRPr="00B336B8" w:rsidRDefault="00B46999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b/>
          <w:bCs/>
          <w:spacing w:val="-2"/>
          <w:sz w:val="24"/>
        </w:rPr>
        <w:t>II. Statement of qualifications</w:t>
      </w:r>
      <w:r w:rsidR="000513D3" w:rsidRPr="00B336B8">
        <w:rPr>
          <w:rFonts w:ascii="Times New Roman" w:hAnsi="Times New Roman"/>
          <w:b/>
          <w:bCs/>
          <w:spacing w:val="-2"/>
          <w:sz w:val="24"/>
        </w:rPr>
        <w:t xml:space="preserve">: </w:t>
      </w:r>
      <w:r w:rsidR="004254DF" w:rsidRPr="00B336B8">
        <w:rPr>
          <w:rFonts w:ascii="Times New Roman" w:hAnsi="Times New Roman"/>
          <w:spacing w:val="-2"/>
          <w:sz w:val="24"/>
        </w:rPr>
        <w:t xml:space="preserve">Proposals should include the minimum information: </w:t>
      </w:r>
    </w:p>
    <w:p w14:paraId="72FAD649" w14:textId="4C7F92AE" w:rsidR="004254DF" w:rsidRPr="00B336B8" w:rsidRDefault="004254DF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>Descri</w:t>
      </w:r>
      <w:r w:rsidR="00BB5E1E" w:rsidRPr="00B336B8">
        <w:rPr>
          <w:rFonts w:ascii="Times New Roman" w:hAnsi="Times New Roman"/>
          <w:spacing w:val="-2"/>
          <w:sz w:val="24"/>
        </w:rPr>
        <w:t>ption of past technical services provided.</w:t>
      </w:r>
    </w:p>
    <w:p w14:paraId="6A4C36CD" w14:textId="7C8B3A0D" w:rsidR="00BB5E1E" w:rsidRPr="00B336B8" w:rsidRDefault="00BB5E1E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>Description of organizational capacity to complete all necessary technical services</w:t>
      </w:r>
      <w:r w:rsidR="00D26674" w:rsidRPr="00B336B8">
        <w:rPr>
          <w:rFonts w:ascii="Times New Roman" w:hAnsi="Times New Roman"/>
          <w:spacing w:val="-2"/>
          <w:sz w:val="24"/>
        </w:rPr>
        <w:t xml:space="preserve"> activities, including resumes of all employees who will be or may be assigned to this project. </w:t>
      </w:r>
    </w:p>
    <w:p w14:paraId="00BE0913" w14:textId="6211ECD1" w:rsidR="00D26674" w:rsidRPr="00B336B8" w:rsidRDefault="005315E6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References from previous clients of related work within the past five years. </w:t>
      </w:r>
    </w:p>
    <w:p w14:paraId="57E8FBBF" w14:textId="696D3A6B" w:rsidR="005315E6" w:rsidRPr="00B336B8" w:rsidRDefault="005315E6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Copy of Lead Assessor/Risk Inspector Certification </w:t>
      </w:r>
      <w:r w:rsidR="000513D3" w:rsidRPr="00B336B8">
        <w:rPr>
          <w:rFonts w:ascii="Times New Roman" w:hAnsi="Times New Roman"/>
          <w:spacing w:val="-2"/>
          <w:sz w:val="24"/>
        </w:rPr>
        <w:t xml:space="preserve">for each inspector to work on the project. </w:t>
      </w:r>
    </w:p>
    <w:p w14:paraId="6F9E5216" w14:textId="77777777" w:rsidR="000513D3" w:rsidRPr="00B336B8" w:rsidRDefault="000513D3" w:rsidP="009F2FA7">
      <w:pPr>
        <w:rPr>
          <w:rFonts w:ascii="Times New Roman" w:hAnsi="Times New Roman"/>
          <w:spacing w:val="-2"/>
          <w:sz w:val="24"/>
        </w:rPr>
      </w:pPr>
    </w:p>
    <w:p w14:paraId="0EBBB25E" w14:textId="7F22AC38" w:rsidR="000513D3" w:rsidRPr="00B336B8" w:rsidRDefault="000513D3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b/>
          <w:bCs/>
          <w:spacing w:val="-2"/>
          <w:sz w:val="24"/>
        </w:rPr>
        <w:t>III. Proposed Cost of Services</w:t>
      </w:r>
      <w:proofErr w:type="gramStart"/>
      <w:r w:rsidRPr="00B336B8">
        <w:rPr>
          <w:rFonts w:ascii="Times New Roman" w:hAnsi="Times New Roman"/>
          <w:b/>
          <w:bCs/>
          <w:spacing w:val="-2"/>
          <w:sz w:val="24"/>
        </w:rPr>
        <w:t xml:space="preserve">:  </w:t>
      </w:r>
      <w:r w:rsidRPr="00B336B8">
        <w:rPr>
          <w:rFonts w:ascii="Times New Roman" w:hAnsi="Times New Roman"/>
          <w:spacing w:val="-2"/>
          <w:sz w:val="24"/>
        </w:rPr>
        <w:t>Proposals</w:t>
      </w:r>
      <w:proofErr w:type="gramEnd"/>
      <w:r w:rsidRPr="00B336B8">
        <w:rPr>
          <w:rFonts w:ascii="Times New Roman" w:hAnsi="Times New Roman"/>
          <w:spacing w:val="-2"/>
          <w:sz w:val="24"/>
        </w:rPr>
        <w:t xml:space="preserve"> </w:t>
      </w:r>
      <w:r w:rsidR="002B1487" w:rsidRPr="00B336B8">
        <w:rPr>
          <w:rFonts w:ascii="Times New Roman" w:hAnsi="Times New Roman"/>
          <w:spacing w:val="-2"/>
          <w:sz w:val="24"/>
        </w:rPr>
        <w:t xml:space="preserve">should include the proposed cost to accomplish all </w:t>
      </w:r>
      <w:proofErr w:type="gramStart"/>
      <w:r w:rsidR="002B1487" w:rsidRPr="00B336B8">
        <w:rPr>
          <w:rFonts w:ascii="Times New Roman" w:hAnsi="Times New Roman"/>
          <w:spacing w:val="-2"/>
          <w:sz w:val="24"/>
        </w:rPr>
        <w:t>scope</w:t>
      </w:r>
      <w:proofErr w:type="gramEnd"/>
      <w:r w:rsidR="002B1487" w:rsidRPr="00B336B8">
        <w:rPr>
          <w:rFonts w:ascii="Times New Roman" w:hAnsi="Times New Roman"/>
          <w:spacing w:val="-2"/>
          <w:sz w:val="24"/>
        </w:rPr>
        <w:t xml:space="preserve"> of work for activities outlined above. </w:t>
      </w:r>
    </w:p>
    <w:p w14:paraId="5B7BC90E" w14:textId="77777777" w:rsidR="002B1487" w:rsidRPr="00B336B8" w:rsidRDefault="002B1487" w:rsidP="009F2FA7">
      <w:pPr>
        <w:rPr>
          <w:rFonts w:ascii="Times New Roman" w:hAnsi="Times New Roman"/>
          <w:spacing w:val="-2"/>
          <w:sz w:val="24"/>
        </w:rPr>
      </w:pPr>
    </w:p>
    <w:p w14:paraId="5AC05B7C" w14:textId="172E7837" w:rsidR="002B1487" w:rsidRPr="00B336B8" w:rsidRDefault="002B1487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b/>
          <w:bCs/>
          <w:spacing w:val="-2"/>
          <w:sz w:val="24"/>
        </w:rPr>
        <w:t>IV: Evaluation Criteria</w:t>
      </w:r>
      <w:r w:rsidRPr="00B336B8">
        <w:rPr>
          <w:rFonts w:ascii="Times New Roman" w:hAnsi="Times New Roman"/>
          <w:spacing w:val="-2"/>
          <w:sz w:val="24"/>
        </w:rPr>
        <w:t xml:space="preserve">: </w:t>
      </w:r>
      <w:r w:rsidR="00FA3060" w:rsidRPr="00B336B8">
        <w:rPr>
          <w:rFonts w:ascii="Times New Roman" w:hAnsi="Times New Roman"/>
          <w:spacing w:val="-2"/>
          <w:sz w:val="24"/>
        </w:rPr>
        <w:t xml:space="preserve">ECIHTF will evaluate and rank proposals received according to the following criteria: </w:t>
      </w:r>
    </w:p>
    <w:p w14:paraId="188E33ED" w14:textId="77777777" w:rsidR="00FA3060" w:rsidRPr="00B336B8" w:rsidRDefault="00FA3060" w:rsidP="009F2FA7">
      <w:pPr>
        <w:rPr>
          <w:rFonts w:ascii="Times New Roman" w:hAnsi="Times New Roman"/>
          <w:spacing w:val="-2"/>
          <w:sz w:val="24"/>
        </w:rPr>
      </w:pPr>
    </w:p>
    <w:p w14:paraId="77D27465" w14:textId="493CFF3E" w:rsidR="00FA3060" w:rsidRPr="00B336B8" w:rsidRDefault="00FA3060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>Experience</w:t>
      </w:r>
      <w:r w:rsidR="000F387D" w:rsidRPr="00B336B8">
        <w:rPr>
          <w:rFonts w:ascii="Times New Roman" w:hAnsi="Times New Roman"/>
          <w:spacing w:val="-2"/>
          <w:sz w:val="24"/>
        </w:rPr>
        <w:t xml:space="preserve"> with state and federal housing programs</w:t>
      </w:r>
      <w:proofErr w:type="gramStart"/>
      <w:r w:rsidR="000F387D" w:rsidRPr="00B336B8">
        <w:rPr>
          <w:rFonts w:ascii="Times New Roman" w:hAnsi="Times New Roman"/>
          <w:spacing w:val="-2"/>
          <w:sz w:val="24"/>
        </w:rPr>
        <w:t>:</w:t>
      </w:r>
      <w:r w:rsidR="000F387D" w:rsidRPr="00B336B8">
        <w:rPr>
          <w:rFonts w:ascii="Times New Roman" w:hAnsi="Times New Roman"/>
          <w:spacing w:val="-2"/>
          <w:sz w:val="24"/>
        </w:rPr>
        <w:tab/>
      </w:r>
      <w:r w:rsidR="000F387D" w:rsidRPr="00B336B8">
        <w:rPr>
          <w:rFonts w:ascii="Times New Roman" w:hAnsi="Times New Roman"/>
          <w:spacing w:val="-2"/>
          <w:sz w:val="24"/>
        </w:rPr>
        <w:tab/>
        <w:t>30</w:t>
      </w:r>
      <w:proofErr w:type="gramEnd"/>
      <w:r w:rsidR="000F387D" w:rsidRPr="00B336B8">
        <w:rPr>
          <w:rFonts w:ascii="Times New Roman" w:hAnsi="Times New Roman"/>
          <w:spacing w:val="-2"/>
          <w:sz w:val="24"/>
        </w:rPr>
        <w:t xml:space="preserve"> points </w:t>
      </w:r>
    </w:p>
    <w:p w14:paraId="05884DC1" w14:textId="3A12DF0B" w:rsidR="000F387D" w:rsidRPr="00B336B8" w:rsidRDefault="000F387D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Previous work performance: </w:t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  <w:t xml:space="preserve">30 points </w:t>
      </w:r>
    </w:p>
    <w:p w14:paraId="7C0A5C94" w14:textId="6038FA08" w:rsidR="000F387D" w:rsidRPr="00B336B8" w:rsidRDefault="000F387D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Capacity to complete scope of work: </w:t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  <w:t xml:space="preserve">20 points </w:t>
      </w:r>
    </w:p>
    <w:p w14:paraId="6391F4BC" w14:textId="66EAF3A3" w:rsidR="00425A53" w:rsidRPr="00B336B8" w:rsidRDefault="000F387D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Proposed cost: </w:t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="006577C1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  <w:u w:val="single"/>
        </w:rPr>
        <w:t>20 points</w:t>
      </w:r>
      <w:r w:rsidRPr="00B336B8">
        <w:rPr>
          <w:rFonts w:ascii="Times New Roman" w:hAnsi="Times New Roman"/>
          <w:spacing w:val="-2"/>
          <w:sz w:val="24"/>
        </w:rPr>
        <w:t xml:space="preserve"> </w:t>
      </w:r>
    </w:p>
    <w:p w14:paraId="01D5B236" w14:textId="4B6B514A" w:rsidR="00425A53" w:rsidRPr="00B336B8" w:rsidRDefault="00425A53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  <w:t>Total</w:t>
      </w:r>
      <w:proofErr w:type="gramStart"/>
      <w:r w:rsidRPr="00B336B8">
        <w:rPr>
          <w:rFonts w:ascii="Times New Roman" w:hAnsi="Times New Roman"/>
          <w:spacing w:val="-2"/>
          <w:sz w:val="24"/>
        </w:rPr>
        <w:t>:</w:t>
      </w:r>
      <w:r w:rsidRPr="00B336B8">
        <w:rPr>
          <w:rFonts w:ascii="Times New Roman" w:hAnsi="Times New Roman"/>
          <w:spacing w:val="-2"/>
          <w:sz w:val="24"/>
        </w:rPr>
        <w:tab/>
      </w:r>
      <w:r w:rsidRPr="00B336B8">
        <w:rPr>
          <w:rFonts w:ascii="Times New Roman" w:hAnsi="Times New Roman"/>
          <w:spacing w:val="-2"/>
          <w:sz w:val="24"/>
        </w:rPr>
        <w:tab/>
        <w:t>100</w:t>
      </w:r>
      <w:proofErr w:type="gramEnd"/>
      <w:r w:rsidRPr="00B336B8">
        <w:rPr>
          <w:rFonts w:ascii="Times New Roman" w:hAnsi="Times New Roman"/>
          <w:spacing w:val="-2"/>
          <w:sz w:val="24"/>
        </w:rPr>
        <w:t xml:space="preserve"> points </w:t>
      </w:r>
    </w:p>
    <w:p w14:paraId="60F1FABB" w14:textId="77777777" w:rsidR="00425A53" w:rsidRPr="00B336B8" w:rsidRDefault="00425A53" w:rsidP="009F2FA7">
      <w:pPr>
        <w:rPr>
          <w:rFonts w:ascii="Times New Roman" w:hAnsi="Times New Roman"/>
          <w:spacing w:val="-2"/>
          <w:sz w:val="24"/>
        </w:rPr>
      </w:pPr>
    </w:p>
    <w:p w14:paraId="579ADD56" w14:textId="637BDE3D" w:rsidR="00425A53" w:rsidRPr="00B336B8" w:rsidRDefault="00425A53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>V</w:t>
      </w:r>
      <w:r w:rsidR="00335EBC" w:rsidRPr="00B336B8">
        <w:rPr>
          <w:rFonts w:ascii="Times New Roman" w:hAnsi="Times New Roman"/>
          <w:spacing w:val="-2"/>
          <w:sz w:val="24"/>
        </w:rPr>
        <w:t xml:space="preserve">. Deadline for submission: Proposals must be submitted no later than </w:t>
      </w:r>
      <w:r w:rsidR="00335EBC" w:rsidRPr="00F350E2">
        <w:rPr>
          <w:rFonts w:ascii="Times New Roman" w:hAnsi="Times New Roman"/>
          <w:spacing w:val="-2"/>
          <w:sz w:val="24"/>
        </w:rPr>
        <w:t>4:30 PM on</w:t>
      </w:r>
      <w:r w:rsidR="00335EBC" w:rsidRPr="00B336B8">
        <w:rPr>
          <w:rFonts w:ascii="Times New Roman" w:hAnsi="Times New Roman"/>
          <w:spacing w:val="-2"/>
          <w:sz w:val="24"/>
        </w:rPr>
        <w:t xml:space="preserve"> </w:t>
      </w:r>
      <w:r w:rsidR="00F350E2">
        <w:rPr>
          <w:rFonts w:ascii="Times New Roman" w:hAnsi="Times New Roman"/>
          <w:spacing w:val="-2"/>
          <w:sz w:val="24"/>
        </w:rPr>
        <w:t xml:space="preserve">January 30, 2026.  </w:t>
      </w:r>
      <w:r w:rsidR="007200FB" w:rsidRPr="00B336B8">
        <w:rPr>
          <w:rFonts w:ascii="Times New Roman" w:hAnsi="Times New Roman"/>
          <w:spacing w:val="-2"/>
          <w:sz w:val="24"/>
        </w:rPr>
        <w:t xml:space="preserve">Proposals should be submitted to </w:t>
      </w:r>
      <w:r w:rsidR="008F5654" w:rsidRPr="00B336B8">
        <w:rPr>
          <w:rFonts w:ascii="Times New Roman" w:hAnsi="Times New Roman"/>
          <w:spacing w:val="-2"/>
          <w:sz w:val="24"/>
        </w:rPr>
        <w:t xml:space="preserve">Deanna Robinson, ECIHTF Executive Director, </w:t>
      </w:r>
      <w:r w:rsidR="00D064CA" w:rsidRPr="00B336B8">
        <w:rPr>
          <w:rFonts w:ascii="Times New Roman" w:hAnsi="Times New Roman"/>
          <w:spacing w:val="-2"/>
          <w:sz w:val="24"/>
        </w:rPr>
        <w:t>700 16</w:t>
      </w:r>
      <w:r w:rsidR="00D064CA" w:rsidRPr="00B336B8">
        <w:rPr>
          <w:rFonts w:ascii="Times New Roman" w:hAnsi="Times New Roman"/>
          <w:spacing w:val="-2"/>
          <w:sz w:val="24"/>
          <w:vertAlign w:val="superscript"/>
        </w:rPr>
        <w:t>th</w:t>
      </w:r>
      <w:r w:rsidR="00D064CA" w:rsidRPr="00B336B8">
        <w:rPr>
          <w:rFonts w:ascii="Times New Roman" w:hAnsi="Times New Roman"/>
          <w:spacing w:val="-2"/>
          <w:sz w:val="24"/>
        </w:rPr>
        <w:t xml:space="preserve"> Street, Cedar Rapids, IA</w:t>
      </w:r>
      <w:r w:rsidR="00EE58D9" w:rsidRPr="00B336B8">
        <w:rPr>
          <w:rFonts w:ascii="Times New Roman" w:hAnsi="Times New Roman"/>
          <w:spacing w:val="-2"/>
          <w:sz w:val="24"/>
        </w:rPr>
        <w:t xml:space="preserve">, 52402. </w:t>
      </w:r>
    </w:p>
    <w:p w14:paraId="2EBD5576" w14:textId="77777777" w:rsidR="00EE58D9" w:rsidRPr="00B336B8" w:rsidRDefault="00EE58D9" w:rsidP="009F2FA7">
      <w:pPr>
        <w:rPr>
          <w:rFonts w:ascii="Times New Roman" w:hAnsi="Times New Roman"/>
          <w:spacing w:val="-2"/>
          <w:sz w:val="24"/>
        </w:rPr>
      </w:pPr>
    </w:p>
    <w:p w14:paraId="6256BC3E" w14:textId="30D351F2" w:rsidR="00EE58D9" w:rsidRPr="00B336B8" w:rsidRDefault="00EE58D9" w:rsidP="009F2FA7">
      <w:pPr>
        <w:rPr>
          <w:rFonts w:ascii="Times New Roman" w:hAnsi="Times New Roman"/>
          <w:spacing w:val="-2"/>
          <w:sz w:val="24"/>
        </w:rPr>
      </w:pPr>
      <w:r w:rsidRPr="00B336B8">
        <w:rPr>
          <w:rFonts w:ascii="Times New Roman" w:hAnsi="Times New Roman"/>
          <w:spacing w:val="-2"/>
          <w:sz w:val="24"/>
        </w:rPr>
        <w:t xml:space="preserve">Questions regarding this request for proposals should be directed to Deanna Robinson, </w:t>
      </w:r>
      <w:r w:rsidR="009330AF" w:rsidRPr="00B336B8">
        <w:rPr>
          <w:rFonts w:ascii="Times New Roman" w:hAnsi="Times New Roman"/>
          <w:spacing w:val="-2"/>
          <w:sz w:val="24"/>
        </w:rPr>
        <w:t>(319) 289-0060 or ecihousingfund</w:t>
      </w:r>
      <w:r w:rsidR="00AB5F98" w:rsidRPr="00B336B8">
        <w:rPr>
          <w:rFonts w:ascii="Times New Roman" w:hAnsi="Times New Roman"/>
          <w:spacing w:val="-2"/>
          <w:sz w:val="24"/>
        </w:rPr>
        <w:t>@ecicog.org.</w:t>
      </w:r>
    </w:p>
    <w:p w14:paraId="38F3E54C" w14:textId="77777777" w:rsidR="007B71A4" w:rsidRPr="00B336B8" w:rsidRDefault="007B71A4" w:rsidP="009F2FA7">
      <w:pPr>
        <w:rPr>
          <w:rFonts w:ascii="Times New Roman" w:hAnsi="Times New Roman"/>
          <w:spacing w:val="-2"/>
          <w:sz w:val="24"/>
        </w:rPr>
      </w:pPr>
    </w:p>
    <w:p w14:paraId="03C43121" w14:textId="77777777" w:rsidR="00291F1D" w:rsidRPr="00B336B8" w:rsidRDefault="00291F1D" w:rsidP="009F2FA7">
      <w:pPr>
        <w:rPr>
          <w:rFonts w:ascii="Times New Roman" w:hAnsi="Times New Roman"/>
          <w:spacing w:val="-2"/>
          <w:sz w:val="24"/>
        </w:rPr>
      </w:pPr>
    </w:p>
    <w:p w14:paraId="2B14AB48" w14:textId="77777777" w:rsidR="007B71A4" w:rsidRPr="00B336B8" w:rsidRDefault="007B71A4" w:rsidP="009F2FA7">
      <w:pPr>
        <w:rPr>
          <w:rFonts w:ascii="Times New Roman" w:hAnsi="Times New Roman"/>
          <w:spacing w:val="-2"/>
          <w:sz w:val="24"/>
        </w:rPr>
      </w:pPr>
    </w:p>
    <w:p w14:paraId="2B030CB1" w14:textId="77777777" w:rsidR="009F2FA7" w:rsidRPr="00B336B8" w:rsidRDefault="009F2FA7" w:rsidP="009F2FA7">
      <w:pPr>
        <w:rPr>
          <w:rFonts w:ascii="Times New Roman" w:hAnsi="Times New Roman"/>
          <w:spacing w:val="-2"/>
          <w:sz w:val="24"/>
        </w:rPr>
      </w:pPr>
    </w:p>
    <w:p w14:paraId="1D3122E8" w14:textId="77777777" w:rsidR="00194FDA" w:rsidRDefault="00194FDA" w:rsidP="008A19E2">
      <w:pPr>
        <w:rPr>
          <w:rFonts w:ascii="Bernard MT Condensed" w:hAnsi="Bernard MT Condensed"/>
        </w:rPr>
      </w:pPr>
    </w:p>
    <w:sectPr w:rsidR="00194FDA" w:rsidSect="00122490">
      <w:footerReference w:type="even" r:id="rId10"/>
      <w:footerReference w:type="default" r:id="rId11"/>
      <w:pgSz w:w="12240" w:h="15840"/>
      <w:pgMar w:top="1440" w:right="153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5CA1" w14:textId="77777777" w:rsidR="003D54DA" w:rsidRDefault="003D54DA">
      <w:r>
        <w:separator/>
      </w:r>
    </w:p>
  </w:endnote>
  <w:endnote w:type="continuationSeparator" w:id="0">
    <w:p w14:paraId="162718E8" w14:textId="77777777" w:rsidR="003D54DA" w:rsidRDefault="003D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5F2D" w14:textId="77777777" w:rsidR="001C62D9" w:rsidRDefault="001C62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BB37E3" w14:textId="77777777" w:rsidR="001C62D9" w:rsidRDefault="001C6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C1B0" w14:textId="77777777" w:rsidR="001C62D9" w:rsidRDefault="001C62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2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CE4133" w14:textId="77777777" w:rsidR="001C62D9" w:rsidRDefault="001C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17A0" w14:textId="77777777" w:rsidR="003D54DA" w:rsidRDefault="003D54DA">
      <w:r>
        <w:separator/>
      </w:r>
    </w:p>
  </w:footnote>
  <w:footnote w:type="continuationSeparator" w:id="0">
    <w:p w14:paraId="358C2A1D" w14:textId="77777777" w:rsidR="003D54DA" w:rsidRDefault="003D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90F"/>
    <w:multiLevelType w:val="hybridMultilevel"/>
    <w:tmpl w:val="8834B636"/>
    <w:lvl w:ilvl="0" w:tplc="78943744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335DB6"/>
    <w:multiLevelType w:val="hybridMultilevel"/>
    <w:tmpl w:val="4DCCF7E4"/>
    <w:lvl w:ilvl="0" w:tplc="63924354">
      <w:start w:val="3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A41708A"/>
    <w:multiLevelType w:val="hybridMultilevel"/>
    <w:tmpl w:val="820ECE5E"/>
    <w:lvl w:ilvl="0" w:tplc="993C024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68356A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C8E30B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71240CE2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84645C70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C5001F8A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7834CAC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EC0E9D7C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1B306890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 w16cid:durableId="1383020094">
    <w:abstractNumId w:val="0"/>
  </w:num>
  <w:num w:numId="2" w16cid:durableId="350184856">
    <w:abstractNumId w:val="1"/>
  </w:num>
  <w:num w:numId="3" w16cid:durableId="24314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22B"/>
    <w:rsid w:val="00017564"/>
    <w:rsid w:val="000513D3"/>
    <w:rsid w:val="00070A77"/>
    <w:rsid w:val="00074C02"/>
    <w:rsid w:val="00090F70"/>
    <w:rsid w:val="000D4C2E"/>
    <w:rsid w:val="000F387D"/>
    <w:rsid w:val="00122490"/>
    <w:rsid w:val="001439C2"/>
    <w:rsid w:val="00166AA5"/>
    <w:rsid w:val="00187C97"/>
    <w:rsid w:val="00194FDA"/>
    <w:rsid w:val="00196104"/>
    <w:rsid w:val="001B5220"/>
    <w:rsid w:val="001B7A50"/>
    <w:rsid w:val="001C62D9"/>
    <w:rsid w:val="002238CB"/>
    <w:rsid w:val="00291F1D"/>
    <w:rsid w:val="002B1487"/>
    <w:rsid w:val="002B60B8"/>
    <w:rsid w:val="002B7D5A"/>
    <w:rsid w:val="002D078D"/>
    <w:rsid w:val="002E6C9B"/>
    <w:rsid w:val="002F2C28"/>
    <w:rsid w:val="00335EBC"/>
    <w:rsid w:val="00351611"/>
    <w:rsid w:val="00356DC6"/>
    <w:rsid w:val="00391E38"/>
    <w:rsid w:val="003D54DA"/>
    <w:rsid w:val="00406F50"/>
    <w:rsid w:val="004073E0"/>
    <w:rsid w:val="004254DF"/>
    <w:rsid w:val="00425A53"/>
    <w:rsid w:val="004A3A7B"/>
    <w:rsid w:val="004C177E"/>
    <w:rsid w:val="005315E6"/>
    <w:rsid w:val="005323C6"/>
    <w:rsid w:val="00604276"/>
    <w:rsid w:val="00650AE8"/>
    <w:rsid w:val="006577C1"/>
    <w:rsid w:val="00657920"/>
    <w:rsid w:val="006F4719"/>
    <w:rsid w:val="007200FB"/>
    <w:rsid w:val="0077322B"/>
    <w:rsid w:val="007B71A4"/>
    <w:rsid w:val="007D0E31"/>
    <w:rsid w:val="00821687"/>
    <w:rsid w:val="00834CD6"/>
    <w:rsid w:val="00835EFE"/>
    <w:rsid w:val="00846C51"/>
    <w:rsid w:val="00860FFC"/>
    <w:rsid w:val="00865456"/>
    <w:rsid w:val="008A19E2"/>
    <w:rsid w:val="008D4B61"/>
    <w:rsid w:val="008F5654"/>
    <w:rsid w:val="008F5DED"/>
    <w:rsid w:val="00902E72"/>
    <w:rsid w:val="009330AF"/>
    <w:rsid w:val="009448CC"/>
    <w:rsid w:val="00967F0C"/>
    <w:rsid w:val="009E5FE8"/>
    <w:rsid w:val="009F2FA7"/>
    <w:rsid w:val="00A3506B"/>
    <w:rsid w:val="00AB5F98"/>
    <w:rsid w:val="00B034DE"/>
    <w:rsid w:val="00B336B8"/>
    <w:rsid w:val="00B46999"/>
    <w:rsid w:val="00B67635"/>
    <w:rsid w:val="00BB5E1E"/>
    <w:rsid w:val="00BD14DB"/>
    <w:rsid w:val="00C16E2A"/>
    <w:rsid w:val="00C17F80"/>
    <w:rsid w:val="00C94D8B"/>
    <w:rsid w:val="00D064CA"/>
    <w:rsid w:val="00D26674"/>
    <w:rsid w:val="00D51E13"/>
    <w:rsid w:val="00D62E0A"/>
    <w:rsid w:val="00DF01C0"/>
    <w:rsid w:val="00E209C4"/>
    <w:rsid w:val="00E24286"/>
    <w:rsid w:val="00EB1770"/>
    <w:rsid w:val="00EB52B0"/>
    <w:rsid w:val="00EE58D9"/>
    <w:rsid w:val="00F350E2"/>
    <w:rsid w:val="00FA3060"/>
    <w:rsid w:val="00FC3E9E"/>
    <w:rsid w:val="00F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391EA54"/>
  <w15:chartTrackingRefBased/>
  <w15:docId w15:val="{DBE64C71-DB0D-4B29-9293-CD46E2B0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color w:val="FF000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1440" w:hanging="720"/>
      <w:jc w:val="both"/>
    </w:pPr>
  </w:style>
  <w:style w:type="paragraph" w:styleId="ListParagraph">
    <w:name w:val="List Paragraph"/>
    <w:basedOn w:val="Normal"/>
    <w:uiPriority w:val="1"/>
    <w:qFormat/>
    <w:rsid w:val="00C94D8B"/>
    <w:pPr>
      <w:widowControl w:val="0"/>
      <w:autoSpaceDE w:val="0"/>
      <w:autoSpaceDN w:val="0"/>
      <w:spacing w:line="268" w:lineRule="exact"/>
      <w:ind w:left="1080" w:hanging="360"/>
    </w:pPr>
    <w:rPr>
      <w:rFonts w:eastAsia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E13305BAB5D4CAF03BEDA5A3E3C35" ma:contentTypeVersion="20" ma:contentTypeDescription="Create a new document." ma:contentTypeScope="" ma:versionID="fb27de0f76afa2c1e801c2a4c062704c">
  <xsd:schema xmlns:xsd="http://www.w3.org/2001/XMLSchema" xmlns:xs="http://www.w3.org/2001/XMLSchema" xmlns:p="http://schemas.microsoft.com/office/2006/metadata/properties" xmlns:ns2="e10dd0f0-0d32-4ccf-9ae9-49bcab82f2b4" xmlns:ns3="e538690f-0322-46e9-8799-842b2da11841" targetNamespace="http://schemas.microsoft.com/office/2006/metadata/properties" ma:root="true" ma:fieldsID="f984b30b917862f1b1a972e20f17b18d" ns2:_="" ns3:_="">
    <xsd:import namespace="e10dd0f0-0d32-4ccf-9ae9-49bcab82f2b4"/>
    <xsd:import namespace="e538690f-0322-46e9-8799-842b2da11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d0f0-0d32-4ccf-9ae9-49bcab82f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c74880-e415-4ef5-9bc6-167d0cab9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8690f-0322-46e9-8799-842b2da11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e54686-41a3-4917-b6de-16067590a0b9}" ma:internalName="TaxCatchAll" ma:showField="CatchAllData" ma:web="e538690f-0322-46e9-8799-842b2da11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dd0f0-0d32-4ccf-9ae9-49bcab82f2b4">
      <Terms xmlns="http://schemas.microsoft.com/office/infopath/2007/PartnerControls"/>
    </lcf76f155ced4ddcb4097134ff3c332f>
    <Thumbnail xmlns="e10dd0f0-0d32-4ccf-9ae9-49bcab82f2b4" xsi:nil="true"/>
    <TaxCatchAll xmlns="e538690f-0322-46e9-8799-842b2da11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EE2F6-8B28-400D-B35F-832066C42F6C}"/>
</file>

<file path=customXml/itemProps2.xml><?xml version="1.0" encoding="utf-8"?>
<ds:datastoreItem xmlns:ds="http://schemas.openxmlformats.org/officeDocument/2006/customXml" ds:itemID="{DF184E83-4811-49E4-9B16-8C73B09254BC}">
  <ds:schemaRefs>
    <ds:schemaRef ds:uri="http://schemas.microsoft.com/office/2006/metadata/properties"/>
    <ds:schemaRef ds:uri="http://schemas.microsoft.com/office/infopath/2007/PartnerControls"/>
    <ds:schemaRef ds:uri="e10dd0f0-0d32-4ccf-9ae9-49bcab82f2b4"/>
    <ds:schemaRef ds:uri="e538690f-0322-46e9-8799-842b2da11841"/>
  </ds:schemaRefs>
</ds:datastoreItem>
</file>

<file path=customXml/itemProps3.xml><?xml version="1.0" encoding="utf-8"?>
<ds:datastoreItem xmlns:ds="http://schemas.openxmlformats.org/officeDocument/2006/customXml" ds:itemID="{E0ADD4E6-0FAD-4E3B-AF7F-8413735CC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530</Words>
  <Characters>3201</Characters>
  <Application>Microsoft Office Word</Application>
  <DocSecurity>0</DocSecurity>
  <Lines>97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>Tracey Achenbach</dc:creator>
  <cp:keywords/>
  <dc:description/>
  <cp:lastModifiedBy>Deanna Robinson</cp:lastModifiedBy>
  <cp:revision>71</cp:revision>
  <cp:lastPrinted>2010-05-04T13:40:00Z</cp:lastPrinted>
  <dcterms:created xsi:type="dcterms:W3CDTF">2026-01-08T20:18:00Z</dcterms:created>
  <dcterms:modified xsi:type="dcterms:W3CDTF">2026-01-15T14:22:00Z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0x0101004CDE13305BAB5D4CAF03BEDA5A3E3C35</vt:lpwstr>
  </property>
  <property fmtid="{D5CDD505-2E9C-101B-9397-08002B2CF9AE}" pid="3" name="MediaServiceImageTags">
    <vt:lpwstr/>
  </property>
</Properties>
</file>